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A93C" w14:textId="77777777"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INFORMATIVA SINTETICA</w:t>
      </w:r>
    </w:p>
    <w:p w14:paraId="619128A1" w14:textId="77777777" w:rsidR="00EE6A12" w:rsidRPr="00EE6A12" w:rsidRDefault="00EE6A12" w:rsidP="00EE6A12">
      <w:pPr>
        <w:jc w:val="center"/>
        <w:rPr>
          <w:rFonts w:ascii="Verdana" w:hAnsi="Verdana" w:cs="Arial"/>
          <w:b/>
          <w:sz w:val="20"/>
          <w:szCs w:val="20"/>
          <w:lang w:bidi="it-IT"/>
        </w:rPr>
      </w:pPr>
      <w:r w:rsidRPr="00EE6A12">
        <w:rPr>
          <w:rFonts w:ascii="Verdana" w:hAnsi="Verdana" w:cs="Arial"/>
          <w:b/>
          <w:sz w:val="20"/>
          <w:szCs w:val="20"/>
          <w:lang w:bidi="it-IT"/>
        </w:rPr>
        <w:t>ai sensi dell’articolo 13 del Regolamento UE 2016/679 - Regolamento Generale per la Protezione dei Dati (“GDPR”):</w:t>
      </w:r>
    </w:p>
    <w:p w14:paraId="18D08D6B" w14:textId="77777777" w:rsidR="00EE6A12" w:rsidRPr="00EE6A12" w:rsidRDefault="00EE6A12" w:rsidP="00EE6A12">
      <w:pPr>
        <w:rPr>
          <w:rFonts w:ascii="Verdana" w:hAnsi="Verdana" w:cs="Arial"/>
          <w:sz w:val="20"/>
          <w:szCs w:val="20"/>
          <w:lang w:bidi="it-IT"/>
        </w:rPr>
      </w:pPr>
    </w:p>
    <w:p w14:paraId="13CE0F0D" w14:textId="67A161A8"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 xml:space="preserve">i dati personali forniti e raccolti in occasione del presente procedimento (dati anagrafici, dati bancari, dati previdenziali, eventuali dati relativi a condanne penali e reati, ecc.) verranno utilizzati esclusivamente per finalità inerenti </w:t>
      </w:r>
      <w:r w:rsidR="00041F16">
        <w:rPr>
          <w:rFonts w:ascii="Verdana" w:hAnsi="Verdana" w:cs="Arial"/>
          <w:sz w:val="20"/>
          <w:szCs w:val="20"/>
        </w:rPr>
        <w:t>a</w:t>
      </w:r>
      <w:r w:rsidRPr="00EE6A12">
        <w:rPr>
          <w:rFonts w:ascii="Verdana" w:hAnsi="Verdana" w:cs="Arial"/>
          <w:sz w:val="20"/>
          <w:szCs w:val="20"/>
        </w:rPr>
        <w:t>l</w:t>
      </w:r>
      <w:r w:rsidR="00041F16">
        <w:rPr>
          <w:rFonts w:ascii="Verdana" w:hAnsi="Verdana" w:cs="Arial"/>
          <w:sz w:val="20"/>
          <w:szCs w:val="20"/>
        </w:rPr>
        <w:t>l</w:t>
      </w:r>
      <w:r w:rsidRPr="00EE6A12">
        <w:rPr>
          <w:rFonts w:ascii="Verdana" w:hAnsi="Verdana" w:cs="Arial"/>
          <w:sz w:val="20"/>
          <w:szCs w:val="20"/>
        </w:rPr>
        <w:t>a definizione del presente procedimento oltre che per l’adempimento degli obblighi previsti dalle disposizioni normative e regolamentari vigenti in materia;</w:t>
      </w:r>
    </w:p>
    <w:p w14:paraId="63241CA5" w14:textId="77777777"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il trattamento dei dati conferiti dai partecipanti alla gara ha la finalità di consentire l’accertamento dell’idoneità dei concorrenti rispetto all’affidamento del servizio e, nel caso di aggiudicazione, il corretto instaurarsi del rapporto contrattuale e la sua successiva esecuzione;</w:t>
      </w:r>
    </w:p>
    <w:p w14:paraId="7B6BC53F" w14:textId="77777777" w:rsidR="00EE6A12" w:rsidRP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 xml:space="preserve">il conferimento dei dati richiesti ha natura facoltativa tuttavia un eventuale rifiuto a rendere le dichiarazioni previste comporterà l’esclusione dalla procedura e l’impossibilità per l’istituto, in quanto stazione appaltante, di affidare </w:t>
      </w:r>
      <w:r w:rsidR="007518C9" w:rsidRPr="007518C9">
        <w:rPr>
          <w:rFonts w:ascii="Verdana" w:hAnsi="Verdana" w:cs="Arial"/>
          <w:sz w:val="20"/>
          <w:szCs w:val="20"/>
        </w:rPr>
        <w:t xml:space="preserve">il servizio di docenza per complessive </w:t>
      </w:r>
      <w:r w:rsidR="008F04B2" w:rsidRPr="008046E5">
        <w:rPr>
          <w:rFonts w:ascii="Verdana" w:hAnsi="Verdana"/>
          <w:bCs/>
          <w:sz w:val="20"/>
          <w:szCs w:val="20"/>
        </w:rPr>
        <w:t>300 ore di docenza da erogarsi, in presenza nei percorsi di formazione per il potenziamento delle competenze linguistiche (6 edizioni della durata di 35 ore) e  nei corsi di formazione linguistica (3 edizioni della durata di 30 ore) previsti dal progetto denominato “Esplorando le nuove competenze”, CUP: I74D23003330006 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Investimento 3.1: Nuove competenze e nuovi linguaggi - Azioni di potenziamento delle competenze STEM e multilinguistiche (D.M. 65/2023), finanziato dall’Unione europea – Next Generation EU</w:t>
      </w:r>
      <w:r w:rsidRPr="00EE6A12">
        <w:rPr>
          <w:rFonts w:ascii="Verdana" w:hAnsi="Verdana" w:cs="Arial"/>
          <w:sz w:val="20"/>
          <w:szCs w:val="20"/>
        </w:rPr>
        <w:t>;</w:t>
      </w:r>
    </w:p>
    <w:p w14:paraId="707B03E2" w14:textId="77777777" w:rsidR="00EE6A12" w:rsidRDefault="00EE6A12" w:rsidP="008846FE">
      <w:pPr>
        <w:numPr>
          <w:ilvl w:val="0"/>
          <w:numId w:val="13"/>
        </w:numPr>
        <w:jc w:val="both"/>
        <w:rPr>
          <w:rFonts w:ascii="Verdana" w:hAnsi="Verdana" w:cs="Arial"/>
          <w:sz w:val="20"/>
          <w:szCs w:val="20"/>
        </w:rPr>
      </w:pPr>
      <w:r w:rsidRPr="00EE6A12">
        <w:rPr>
          <w:rFonts w:ascii="Verdana" w:hAnsi="Verdana" w:cs="Arial"/>
          <w:sz w:val="20"/>
          <w:szCs w:val="20"/>
        </w:rPr>
        <w:t>i dati raccolti potranno essere comunicati alle seguenti categorie di soggetti:</w:t>
      </w:r>
    </w:p>
    <w:p w14:paraId="3A50FB00" w14:textId="77777777" w:rsidR="00EE6A12" w:rsidRPr="00EE6A12" w:rsidRDefault="00EE6A12" w:rsidP="008846FE">
      <w:pPr>
        <w:numPr>
          <w:ilvl w:val="0"/>
          <w:numId w:val="12"/>
        </w:numPr>
        <w:jc w:val="both"/>
        <w:rPr>
          <w:rFonts w:ascii="Verdana" w:hAnsi="Verdana" w:cs="Arial"/>
          <w:sz w:val="20"/>
          <w:szCs w:val="20"/>
          <w:lang w:bidi="it-IT"/>
        </w:rPr>
      </w:pPr>
      <w:r w:rsidRPr="00EE6A12">
        <w:rPr>
          <w:rFonts w:ascii="Verdana" w:hAnsi="Verdana" w:cs="Arial"/>
          <w:sz w:val="20"/>
          <w:szCs w:val="20"/>
          <w:lang w:bidi="it-IT"/>
        </w:rPr>
        <w:t>al personale dipendente del Titolare del trattamento o comunque coinvolto per ragioni di servizio;</w:t>
      </w:r>
    </w:p>
    <w:p w14:paraId="4FB9F941"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agli eventuali soggetti esterni dell’ente comunque coinvolti nel procedimento;</w:t>
      </w:r>
    </w:p>
    <w:p w14:paraId="2C9C0CAE"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ai concorrenti di gara;</w:t>
      </w:r>
    </w:p>
    <w:p w14:paraId="799F2F6C"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ai competenti uffici pubblici in esecuzione delle vigenti disposizioni di legge;</w:t>
      </w:r>
    </w:p>
    <w:p w14:paraId="6AEB359F" w14:textId="77777777" w:rsidR="008846FE" w:rsidRPr="008846FE" w:rsidRDefault="00EE6A12" w:rsidP="007518C9">
      <w:pPr>
        <w:numPr>
          <w:ilvl w:val="0"/>
          <w:numId w:val="12"/>
        </w:numPr>
        <w:jc w:val="both"/>
        <w:rPr>
          <w:rFonts w:ascii="Verdana" w:hAnsi="Verdana" w:cs="Arial"/>
          <w:sz w:val="20"/>
          <w:szCs w:val="20"/>
        </w:rPr>
      </w:pPr>
      <w:r w:rsidRPr="008846FE">
        <w:rPr>
          <w:rFonts w:ascii="Verdana" w:hAnsi="Verdana" w:cs="Arial"/>
          <w:sz w:val="20"/>
          <w:szCs w:val="20"/>
        </w:rPr>
        <w:t>agli altri soggetti aventi titolo ai sensi della legge n. 241/1990 e successive modificazioni.</w:t>
      </w:r>
    </w:p>
    <w:p w14:paraId="5C750A79" w14:textId="6FFFDE84" w:rsidR="007518C9" w:rsidRPr="007518C9" w:rsidRDefault="00EE6A12" w:rsidP="007518C9">
      <w:pPr>
        <w:numPr>
          <w:ilvl w:val="0"/>
          <w:numId w:val="13"/>
        </w:numPr>
        <w:jc w:val="both"/>
        <w:rPr>
          <w:rFonts w:ascii="Verdana" w:hAnsi="Verdana" w:cs="Arial"/>
          <w:sz w:val="20"/>
          <w:szCs w:val="20"/>
        </w:rPr>
      </w:pPr>
      <w:r w:rsidRPr="008846FE">
        <w:rPr>
          <w:rFonts w:ascii="Verdana" w:hAnsi="Verdana" w:cs="Arial"/>
          <w:sz w:val="20"/>
          <w:szCs w:val="20"/>
        </w:rPr>
        <w:t>Il Tito</w:t>
      </w:r>
      <w:r w:rsidR="007518C9">
        <w:rPr>
          <w:rFonts w:ascii="Verdana" w:hAnsi="Verdana" w:cs="Arial"/>
          <w:sz w:val="20"/>
          <w:szCs w:val="20"/>
        </w:rPr>
        <w:t>lare del trattamento dei dati è</w:t>
      </w:r>
      <w:r w:rsidR="007E1553">
        <w:rPr>
          <w:rFonts w:ascii="Verdana" w:hAnsi="Verdana" w:cs="Arial"/>
          <w:sz w:val="20"/>
          <w:szCs w:val="20"/>
        </w:rPr>
        <w:t xml:space="preserve"> </w:t>
      </w:r>
      <w:r w:rsidRPr="008846FE">
        <w:rPr>
          <w:rFonts w:ascii="Verdana" w:hAnsi="Verdana" w:cs="Arial"/>
          <w:sz w:val="20"/>
          <w:szCs w:val="20"/>
        </w:rPr>
        <w:t>l</w:t>
      </w:r>
      <w:r w:rsidR="007518C9">
        <w:rPr>
          <w:rFonts w:ascii="Verdana" w:hAnsi="Verdana" w:cs="Arial"/>
          <w:sz w:val="20"/>
          <w:szCs w:val="20"/>
        </w:rPr>
        <w:t>’</w:t>
      </w:r>
      <w:r w:rsidR="007518C9" w:rsidRPr="007518C9">
        <w:rPr>
          <w:rFonts w:ascii="Verdana" w:hAnsi="Verdana" w:cs="Arial"/>
          <w:sz w:val="20"/>
          <w:szCs w:val="20"/>
        </w:rPr>
        <w:t xml:space="preserve">Istituto </w:t>
      </w:r>
      <w:r w:rsidR="00A12B4E">
        <w:rPr>
          <w:rFonts w:ascii="Verdana" w:hAnsi="Verdana" w:cs="Arial"/>
          <w:sz w:val="20"/>
          <w:szCs w:val="20"/>
        </w:rPr>
        <w:t>Tecnico Commerciale Statale</w:t>
      </w:r>
      <w:r w:rsidR="007518C9" w:rsidRPr="007518C9">
        <w:rPr>
          <w:rFonts w:ascii="Verdana" w:hAnsi="Verdana" w:cs="Arial"/>
          <w:sz w:val="20"/>
          <w:szCs w:val="20"/>
        </w:rPr>
        <w:t xml:space="preserve"> </w:t>
      </w:r>
      <w:r w:rsidR="00041F16">
        <w:rPr>
          <w:rFonts w:ascii="Verdana" w:hAnsi="Verdana" w:cs="Arial"/>
          <w:sz w:val="20"/>
          <w:szCs w:val="20"/>
        </w:rPr>
        <w:t>“</w:t>
      </w:r>
      <w:r w:rsidR="00A12B4E">
        <w:rPr>
          <w:rFonts w:ascii="Verdana" w:hAnsi="Verdana" w:cs="Arial"/>
          <w:sz w:val="20"/>
          <w:szCs w:val="20"/>
        </w:rPr>
        <w:t>Gino Zappa”</w:t>
      </w:r>
      <w:r w:rsidR="007518C9" w:rsidRPr="007518C9">
        <w:rPr>
          <w:rFonts w:ascii="Verdana" w:hAnsi="Verdana" w:cs="Arial"/>
          <w:sz w:val="20"/>
          <w:szCs w:val="20"/>
        </w:rPr>
        <w:t xml:space="preserve">– </w:t>
      </w:r>
      <w:r w:rsidR="00A12B4E" w:rsidRPr="00A12B4E">
        <w:rPr>
          <w:rFonts w:ascii="Verdana" w:hAnsi="Verdana" w:cs="Arial"/>
          <w:sz w:val="20"/>
          <w:szCs w:val="20"/>
        </w:rPr>
        <w:t xml:space="preserve">Via Achille Grandi, 4 – Saronno Sito Internet: </w:t>
      </w:r>
      <w:r w:rsidR="00A12B4E" w:rsidRPr="00041F16">
        <w:rPr>
          <w:rFonts w:ascii="Verdana" w:hAnsi="Verdana" w:cs="Arial"/>
          <w:sz w:val="20"/>
          <w:szCs w:val="20"/>
        </w:rPr>
        <w:t>https://www.itczappa.edu.it/</w:t>
      </w:r>
      <w:r w:rsidR="00A12B4E" w:rsidRPr="00A12B4E">
        <w:rPr>
          <w:rFonts w:ascii="Verdana" w:hAnsi="Verdana" w:cs="Arial"/>
          <w:sz w:val="20"/>
          <w:szCs w:val="20"/>
        </w:rPr>
        <w:t xml:space="preserve"> PEC: vatd08000g@pec.istruzione.it</w:t>
      </w:r>
    </w:p>
    <w:p w14:paraId="111FAB96"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saranno conservati per tutta la durata dell’affidamento del servizio ed anche successivamente alla cessazione dello stesso per il periodo di tempo necessario per ottemperare ad obblighi di legge o a provvedimenti di autorità di controllo e/o di vigilanza.</w:t>
      </w:r>
    </w:p>
    <w:p w14:paraId="070654FD"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personali non saranno trasferiti ad un Paese terzo extra UE o ad organizzazioni internazionali.</w:t>
      </w:r>
    </w:p>
    <w:p w14:paraId="18F729EE"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I dati personali non saranno oggetto di un processo decisionale automatizzato né di profilazione.</w:t>
      </w:r>
    </w:p>
    <w:p w14:paraId="5D1055E4" w14:textId="2D7F620C"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 xml:space="preserve">Gli articoli da 15 a 22 del GDPR, ove applicabili, Le conferiscono in qualità di interessato l’esercizio di specifici diritti, tra cui, in particolare, il diritto di chiedere al titolare del trattamento l’accesso ai Suoi dati personali e la rettifica o la cancellazione degli stessi o la limitazione del trattamento che </w:t>
      </w:r>
      <w:r w:rsidR="00041F16">
        <w:rPr>
          <w:rFonts w:ascii="Verdana" w:hAnsi="Verdana" w:cs="Arial"/>
          <w:sz w:val="20"/>
          <w:szCs w:val="20"/>
        </w:rPr>
        <w:t>La</w:t>
      </w:r>
      <w:r w:rsidRPr="00EE6A12">
        <w:rPr>
          <w:rFonts w:ascii="Verdana" w:hAnsi="Verdana" w:cs="Arial"/>
          <w:sz w:val="20"/>
          <w:szCs w:val="20"/>
        </w:rPr>
        <w:t xml:space="preserve"> riguardano o di opporsi al loro trattamento, oltre al diritto alla portabilità dei dati. Laddove il trattamento dei </w:t>
      </w:r>
      <w:r w:rsidR="00041F16">
        <w:rPr>
          <w:rFonts w:ascii="Verdana" w:hAnsi="Verdana" w:cs="Arial"/>
          <w:sz w:val="20"/>
          <w:szCs w:val="20"/>
        </w:rPr>
        <w:t>Propri</w:t>
      </w:r>
      <w:r w:rsidRPr="00EE6A12">
        <w:rPr>
          <w:rFonts w:ascii="Verdana" w:hAnsi="Verdana" w:cs="Arial"/>
          <w:sz w:val="20"/>
          <w:szCs w:val="20"/>
        </w:rPr>
        <w:t xml:space="preserve"> dati personali fosse basato su una </w:t>
      </w:r>
      <w:r w:rsidR="00041F16">
        <w:rPr>
          <w:rFonts w:ascii="Verdana" w:hAnsi="Verdana" w:cs="Arial"/>
          <w:sz w:val="20"/>
          <w:szCs w:val="20"/>
        </w:rPr>
        <w:t>Propria</w:t>
      </w:r>
      <w:r w:rsidRPr="00EE6A12">
        <w:rPr>
          <w:rFonts w:ascii="Verdana" w:hAnsi="Verdana" w:cs="Arial"/>
          <w:sz w:val="20"/>
          <w:szCs w:val="20"/>
        </w:rPr>
        <w:t xml:space="preserve"> manifestazione del consenso, </w:t>
      </w:r>
      <w:r w:rsidR="00041F16">
        <w:rPr>
          <w:rFonts w:ascii="Verdana" w:hAnsi="Verdana" w:cs="Arial"/>
          <w:sz w:val="20"/>
          <w:szCs w:val="20"/>
        </w:rPr>
        <w:t>si avrà</w:t>
      </w:r>
      <w:r w:rsidRPr="00EE6A12">
        <w:rPr>
          <w:rFonts w:ascii="Verdana" w:hAnsi="Verdana" w:cs="Arial"/>
          <w:sz w:val="20"/>
          <w:szCs w:val="20"/>
        </w:rPr>
        <w:t xml:space="preserve"> </w:t>
      </w:r>
      <w:r w:rsidR="00041F16">
        <w:rPr>
          <w:rFonts w:ascii="Verdana" w:hAnsi="Verdana" w:cs="Arial"/>
          <w:sz w:val="20"/>
          <w:szCs w:val="20"/>
        </w:rPr>
        <w:t xml:space="preserve">il </w:t>
      </w:r>
      <w:r w:rsidRPr="00EE6A12">
        <w:rPr>
          <w:rFonts w:ascii="Verdana" w:hAnsi="Verdana" w:cs="Arial"/>
          <w:sz w:val="20"/>
          <w:szCs w:val="20"/>
        </w:rPr>
        <w:t>diritto di revocare il consenso in qualsiasi momento senza tuttavia pregiudicare la liceità del trattamento basata sul consenso prestato prima della revoca.</w:t>
      </w:r>
    </w:p>
    <w:p w14:paraId="56BC0224" w14:textId="77777777" w:rsidR="00EE6A12" w:rsidRPr="00EE6A12" w:rsidRDefault="00EE6A12" w:rsidP="008846FE">
      <w:pPr>
        <w:numPr>
          <w:ilvl w:val="0"/>
          <w:numId w:val="12"/>
        </w:numPr>
        <w:jc w:val="both"/>
        <w:rPr>
          <w:rFonts w:ascii="Verdana" w:hAnsi="Verdana" w:cs="Arial"/>
          <w:sz w:val="20"/>
          <w:szCs w:val="20"/>
        </w:rPr>
      </w:pPr>
      <w:r w:rsidRPr="00EE6A12">
        <w:rPr>
          <w:rFonts w:ascii="Verdana" w:hAnsi="Verdana" w:cs="Arial"/>
          <w:sz w:val="20"/>
          <w:szCs w:val="20"/>
        </w:rPr>
        <w:t>In qualità di interessato, ha infine specifico diritto di proporre un reclamo all’Autorità Garante per la protezione dei dati personali, con sede in Roma, Piazza Venezia 11.</w:t>
      </w:r>
    </w:p>
    <w:p w14:paraId="05AAF1A7" w14:textId="77777777" w:rsidR="00EE6A12" w:rsidRPr="00EE6A12" w:rsidRDefault="00EE6A12" w:rsidP="008F04B2">
      <w:pPr>
        <w:numPr>
          <w:ilvl w:val="0"/>
          <w:numId w:val="13"/>
        </w:numPr>
        <w:jc w:val="both"/>
        <w:rPr>
          <w:rFonts w:ascii="Verdana" w:hAnsi="Verdana" w:cs="Arial"/>
          <w:sz w:val="20"/>
          <w:szCs w:val="20"/>
        </w:rPr>
      </w:pPr>
      <w:r w:rsidRPr="00EE6A12">
        <w:rPr>
          <w:rFonts w:ascii="Verdana" w:hAnsi="Verdana" w:cs="Arial"/>
          <w:sz w:val="20"/>
          <w:szCs w:val="20"/>
        </w:rPr>
        <w:t>Per complete ed esaustive informazioni sul trattamento dei dati personali è possibile consultare la sezione privacy del sito istituzionale dell’istituto.</w:t>
      </w:r>
    </w:p>
    <w:p w14:paraId="0A054D97" w14:textId="77777777" w:rsidR="00EE6A12" w:rsidRPr="00EE6A12" w:rsidRDefault="00EE6A12" w:rsidP="00EE6A12">
      <w:pPr>
        <w:jc w:val="both"/>
        <w:rPr>
          <w:rFonts w:ascii="Verdana" w:hAnsi="Verdana" w:cs="Arial"/>
          <w:sz w:val="20"/>
          <w:szCs w:val="20"/>
          <w:lang w:bidi="it-IT"/>
        </w:rPr>
      </w:pPr>
    </w:p>
    <w:tbl>
      <w:tblPr>
        <w:tblW w:w="0" w:type="auto"/>
        <w:tblLook w:val="04A0" w:firstRow="1" w:lastRow="0" w:firstColumn="1" w:lastColumn="0" w:noHBand="0" w:noVBand="1"/>
      </w:tblPr>
      <w:tblGrid>
        <w:gridCol w:w="4605"/>
        <w:gridCol w:w="4606"/>
      </w:tblGrid>
      <w:tr w:rsidR="00EE6A12" w:rsidRPr="00041F16" w14:paraId="176BA0CB" w14:textId="77777777" w:rsidTr="00B6714D">
        <w:tc>
          <w:tcPr>
            <w:tcW w:w="4605" w:type="dxa"/>
            <w:shd w:val="clear" w:color="auto" w:fill="auto"/>
          </w:tcPr>
          <w:p w14:paraId="087E5CFF" w14:textId="77777777" w:rsidR="00EE6A12" w:rsidRPr="00EE6A12" w:rsidRDefault="00EE6A12" w:rsidP="00EE6A12">
            <w:pPr>
              <w:rPr>
                <w:rFonts w:ascii="Verdana" w:hAnsi="Verdana" w:cs="Arial"/>
                <w:sz w:val="20"/>
                <w:szCs w:val="20"/>
                <w:u w:val="single"/>
              </w:rPr>
            </w:pPr>
          </w:p>
        </w:tc>
        <w:tc>
          <w:tcPr>
            <w:tcW w:w="4606" w:type="dxa"/>
            <w:shd w:val="clear" w:color="auto" w:fill="auto"/>
          </w:tcPr>
          <w:p w14:paraId="72C24C85" w14:textId="77777777" w:rsidR="00EE6A12" w:rsidRPr="00EE6A12" w:rsidRDefault="00EE6A12" w:rsidP="00EE6A12">
            <w:pPr>
              <w:jc w:val="center"/>
              <w:rPr>
                <w:rFonts w:ascii="Verdana" w:hAnsi="Verdana" w:cs="Arial"/>
                <w:b/>
                <w:sz w:val="18"/>
                <w:szCs w:val="18"/>
                <w:u w:val="single"/>
              </w:rPr>
            </w:pPr>
            <w:r w:rsidRPr="00EE6A12">
              <w:rPr>
                <w:rFonts w:ascii="Verdana" w:hAnsi="Verdana" w:cs="Arial"/>
                <w:b/>
                <w:sz w:val="18"/>
                <w:szCs w:val="18"/>
                <w:u w:val="single"/>
              </w:rPr>
              <w:t xml:space="preserve">Il </w:t>
            </w:r>
            <w:r w:rsidR="008846FE">
              <w:rPr>
                <w:rFonts w:ascii="Verdana" w:hAnsi="Verdana" w:cs="Arial"/>
                <w:b/>
                <w:sz w:val="18"/>
                <w:szCs w:val="18"/>
                <w:u w:val="single"/>
              </w:rPr>
              <w:t>Dirigente Scolastico</w:t>
            </w:r>
          </w:p>
          <w:p w14:paraId="22FE78C3" w14:textId="615EBAB1" w:rsidR="00EE6A12" w:rsidRPr="00041F16" w:rsidRDefault="00EE6A12" w:rsidP="007518C9">
            <w:pPr>
              <w:jc w:val="center"/>
              <w:rPr>
                <w:rFonts w:ascii="Verdana" w:hAnsi="Verdana" w:cs="Arial"/>
                <w:sz w:val="18"/>
                <w:szCs w:val="18"/>
                <w:u w:val="single"/>
                <w:lang w:val="pt-BR"/>
              </w:rPr>
            </w:pPr>
            <w:r w:rsidRPr="00041F16">
              <w:rPr>
                <w:rFonts w:ascii="Verdana" w:hAnsi="Verdana" w:cs="Arial"/>
                <w:b/>
                <w:sz w:val="18"/>
                <w:szCs w:val="18"/>
                <w:u w:val="single"/>
                <w:lang w:val="pt-BR"/>
              </w:rPr>
              <w:t>(</w:t>
            </w:r>
            <w:r w:rsidR="008846FE" w:rsidRPr="00041F16">
              <w:rPr>
                <w:rFonts w:ascii="Verdana" w:hAnsi="Verdana" w:cs="Arial"/>
                <w:b/>
                <w:sz w:val="18"/>
                <w:szCs w:val="18"/>
                <w:u w:val="single"/>
                <w:lang w:val="pt-BR"/>
              </w:rPr>
              <w:t xml:space="preserve">Prof. </w:t>
            </w:r>
            <w:proofErr w:type="spellStart"/>
            <w:r w:rsidR="00041F16" w:rsidRPr="00041F16">
              <w:rPr>
                <w:rFonts w:ascii="Verdana" w:hAnsi="Verdana" w:cs="Arial"/>
                <w:b/>
                <w:sz w:val="18"/>
                <w:szCs w:val="18"/>
                <w:u w:val="single"/>
                <w:lang w:val="pt-BR"/>
              </w:rPr>
              <w:t>ssa</w:t>
            </w:r>
            <w:proofErr w:type="spellEnd"/>
            <w:r w:rsidR="00041F16" w:rsidRPr="00041F16">
              <w:rPr>
                <w:rFonts w:ascii="Verdana" w:hAnsi="Verdana" w:cs="Arial"/>
                <w:b/>
                <w:sz w:val="18"/>
                <w:szCs w:val="18"/>
                <w:u w:val="single"/>
                <w:lang w:val="pt-BR"/>
              </w:rPr>
              <w:t xml:space="preserve"> Angelica de Angelis</w:t>
            </w:r>
            <w:r w:rsidRPr="00041F16">
              <w:rPr>
                <w:rFonts w:ascii="Verdana" w:hAnsi="Verdana" w:cs="Arial"/>
                <w:b/>
                <w:sz w:val="18"/>
                <w:szCs w:val="18"/>
                <w:u w:val="single"/>
                <w:lang w:val="pt-BR"/>
              </w:rPr>
              <w:t>)</w:t>
            </w:r>
          </w:p>
        </w:tc>
      </w:tr>
      <w:tr w:rsidR="00EE6A12" w:rsidRPr="00EE6A12" w14:paraId="0AB0263D" w14:textId="77777777" w:rsidTr="00B6714D">
        <w:tc>
          <w:tcPr>
            <w:tcW w:w="4605" w:type="dxa"/>
            <w:shd w:val="clear" w:color="auto" w:fill="auto"/>
          </w:tcPr>
          <w:p w14:paraId="170437F5" w14:textId="77777777" w:rsidR="00EE6A12" w:rsidRPr="00041F16" w:rsidRDefault="00EE6A12" w:rsidP="00EE6A12">
            <w:pPr>
              <w:rPr>
                <w:rFonts w:ascii="Verdana" w:hAnsi="Verdana" w:cs="Arial"/>
                <w:sz w:val="20"/>
                <w:szCs w:val="20"/>
                <w:u w:val="single"/>
                <w:lang w:val="pt-BR"/>
              </w:rPr>
            </w:pPr>
          </w:p>
        </w:tc>
        <w:tc>
          <w:tcPr>
            <w:tcW w:w="4606" w:type="dxa"/>
            <w:shd w:val="clear" w:color="auto" w:fill="auto"/>
          </w:tcPr>
          <w:p w14:paraId="17E36BED" w14:textId="77777777" w:rsidR="00EE6A12" w:rsidRPr="00EE6A12" w:rsidRDefault="00EE6A12" w:rsidP="00EE6A12">
            <w:pPr>
              <w:jc w:val="center"/>
              <w:rPr>
                <w:rFonts w:ascii="Verdana" w:hAnsi="Verdana" w:cs="Arial"/>
                <w:sz w:val="12"/>
                <w:szCs w:val="12"/>
                <w:u w:val="single"/>
              </w:rPr>
            </w:pPr>
            <w:r w:rsidRPr="00EE6A12">
              <w:rPr>
                <w:rFonts w:ascii="Verdana" w:hAnsi="Verdana" w:cs="Arial"/>
                <w:bCs/>
                <w:sz w:val="12"/>
                <w:szCs w:val="12"/>
              </w:rPr>
              <w:t xml:space="preserve">Documento informatico sottoscritto con firma elettronica ai sensi del D.lgs. 82/2005 così come modificato </w:t>
            </w:r>
            <w:r w:rsidRPr="00EE6A12">
              <w:rPr>
                <w:rFonts w:ascii="Verdana" w:hAnsi="Verdana" w:cs="Arial"/>
                <w:bCs/>
                <w:i/>
                <w:iCs/>
                <w:sz w:val="12"/>
                <w:szCs w:val="12"/>
              </w:rPr>
              <w:t>D.L. 18 ottobre 2012, n. 179 convertito con L. 17 dicembre 2012, n. 221.</w:t>
            </w:r>
          </w:p>
        </w:tc>
      </w:tr>
    </w:tbl>
    <w:p w14:paraId="22B79C0C" w14:textId="77777777" w:rsidR="00EE6A12" w:rsidRPr="00EE6A12" w:rsidRDefault="00EE6A12" w:rsidP="00EE6A12">
      <w:pPr>
        <w:rPr>
          <w:rFonts w:ascii="Verdana" w:hAnsi="Verdana" w:cs="Arial"/>
          <w:sz w:val="20"/>
          <w:szCs w:val="20"/>
        </w:rPr>
      </w:pPr>
    </w:p>
    <w:p w14:paraId="78EA4070" w14:textId="77777777" w:rsidR="00A861AD" w:rsidRPr="00EE6A12" w:rsidRDefault="00A861AD" w:rsidP="00EE6A12"/>
    <w:sectPr w:rsidR="00A861AD" w:rsidRPr="00EE6A12" w:rsidSect="000B76D1">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C4DF7" w14:textId="77777777" w:rsidR="009C4C27" w:rsidRDefault="009C4C27">
      <w:r>
        <w:separator/>
      </w:r>
    </w:p>
  </w:endnote>
  <w:endnote w:type="continuationSeparator" w:id="0">
    <w:p w14:paraId="6861E081" w14:textId="77777777" w:rsidR="009C4C27" w:rsidRDefault="009C4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E0591"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17583903"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0275" w14:textId="77777777" w:rsidR="009E5A61" w:rsidRDefault="009E5A61">
    <w:pPr>
      <w:pStyle w:val="Pidipagina"/>
      <w:framePr w:wrap="around" w:vAnchor="text" w:hAnchor="margin" w:xAlign="center" w:y="1"/>
      <w:rPr>
        <w:rStyle w:val="Numeropagina"/>
      </w:rPr>
    </w:pPr>
  </w:p>
  <w:p w14:paraId="0EF03EBD" w14:textId="77777777" w:rsidR="009E5A61" w:rsidRPr="00FD6207" w:rsidRDefault="009C4C27" w:rsidP="00643B35">
    <w:pPr>
      <w:pStyle w:val="Pidipagina"/>
      <w:jc w:val="center"/>
      <w:rPr>
        <w:lang w:val="en-US"/>
      </w:rPr>
    </w:pPr>
    <w:r>
      <w:rPr>
        <w:rFonts w:ascii="Verdana" w:hAnsi="Verdana"/>
        <w:noProof/>
        <w:color w:val="FF0000"/>
        <w:sz w:val="18"/>
        <w:szCs w:val="18"/>
      </w:rPr>
      <w:pict w14:anchorId="10A80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1.25pt;height:20.4pt;mso-width-percent:0;mso-height-percent:0;mso-width-percent:0;mso-height-percent:0">
          <v:imagedata r:id="rId1" o:title="FUTURA_INLINEA"/>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00FC" w14:textId="77777777" w:rsidR="0016213E" w:rsidRDefault="001621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8D222" w14:textId="77777777" w:rsidR="009C4C27" w:rsidRDefault="009C4C27">
      <w:r>
        <w:separator/>
      </w:r>
    </w:p>
  </w:footnote>
  <w:footnote w:type="continuationSeparator" w:id="0">
    <w:p w14:paraId="6B8D3CBA" w14:textId="77777777" w:rsidR="009C4C27" w:rsidRDefault="009C4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CA6AC" w14:textId="77777777" w:rsidR="009E5A61" w:rsidRDefault="009C4C27">
    <w:pPr>
      <w:pStyle w:val="Intestazione"/>
    </w:pPr>
    <w:r>
      <w:rPr>
        <w:noProof/>
        <w:lang w:val="it-IT" w:eastAsia="it-IT"/>
      </w:rPr>
      <w:pict w14:anchorId="08C90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7" type="#_x0000_t75" alt="" style="position:absolute;margin-left:0;margin-top:0;width:41.4pt;height:749.75pt;z-index:-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AFBD" w14:textId="77777777" w:rsidR="00701488" w:rsidRPr="009737F2" w:rsidRDefault="007B2EEE" w:rsidP="00701488">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Pr>
        <w:rFonts w:ascii="Verdana" w:hAnsi="Verdana" w:cs="Arial"/>
        <w:b/>
        <w:color w:val="000000"/>
        <w:sz w:val="20"/>
        <w:szCs w:val="20"/>
      </w:rPr>
      <w:t>14</w:t>
    </w:r>
    <w:r w:rsidRPr="009737F2">
      <w:rPr>
        <w:rFonts w:ascii="Verdana" w:hAnsi="Verdana" w:cs="Arial"/>
        <w:b/>
        <w:color w:val="000000"/>
        <w:sz w:val="20"/>
        <w:szCs w:val="20"/>
      </w:rPr>
      <w:t xml:space="preserve"> </w:t>
    </w:r>
    <w:r>
      <w:rPr>
        <w:rFonts w:ascii="Verdana" w:hAnsi="Verdana" w:cs="Arial"/>
        <w:b/>
        <w:color w:val="000000"/>
        <w:sz w:val="20"/>
        <w:szCs w:val="20"/>
      </w:rPr>
      <w:t xml:space="preserve">CUP </w:t>
    </w:r>
    <w:r w:rsidRPr="004D702B">
      <w:rPr>
        <w:rFonts w:ascii="Verdana" w:hAnsi="Verdana" w:cs="Arial"/>
        <w:b/>
        <w:color w:val="000000"/>
        <w:sz w:val="20"/>
        <w:szCs w:val="20"/>
      </w:rPr>
      <w:t>I74D23003330006</w:t>
    </w:r>
  </w:p>
  <w:p w14:paraId="3D8FA1E7" w14:textId="77777777" w:rsidR="00041BF8" w:rsidRDefault="009C4C27">
    <w:pPr>
      <w:pStyle w:val="Intestazione"/>
    </w:pPr>
    <w:r>
      <w:rPr>
        <w:noProof/>
        <w:lang w:val="it-IT" w:eastAsia="it-IT"/>
      </w:rPr>
      <w:pict w14:anchorId="1DBCB6A8">
        <v:shapetype id="_x0000_t202" coordsize="21600,21600" o:spt="202" path="m,l,21600r21600,l21600,xe">
          <v:stroke joinstyle="miter"/>
          <v:path gradientshapeok="t" o:connecttype="rect"/>
        </v:shapetype>
        <v:shape id="_x0000_s1026" type="#_x0000_t202" alt="" style="position:absolute;margin-left:-59.7pt;margin-top:43.85pt;width:41.95pt;height:651.5pt;z-index:3;mso-wrap-style:none;mso-wrap-edited:f;mso-width-percent:0;mso-height-percent:0;mso-width-percent:0;mso-height-percent:0;v-text-anchor:top" strokecolor="white">
          <v:textbox style="mso-next-textbox:#_x0000_s1026;mso-fit-shape-to-text:t">
            <w:txbxContent>
              <w:p w14:paraId="1D112359" w14:textId="77777777" w:rsidR="00041BF8" w:rsidRDefault="009C4C27" w:rsidP="00041BF8">
                <w:pPr>
                  <w:jc w:val="center"/>
                </w:pPr>
                <w:r>
                  <w:rPr>
                    <w:noProof/>
                  </w:rPr>
                  <w:pict w14:anchorId="4525C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6.85pt;height:643.75pt;mso-width-percent:0;mso-height-percent:0;mso-width-percent:0;mso-height-percent:0">
                      <v:imagedata r:id="rId1" o:title="FUTURA_INLINEA"/>
                    </v:shape>
                  </w:pic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FA1C8" w14:textId="77777777" w:rsidR="009E5A61" w:rsidRDefault="009C4C27">
    <w:pPr>
      <w:pStyle w:val="Intestazione"/>
    </w:pPr>
    <w:r>
      <w:rPr>
        <w:noProof/>
        <w:lang w:val="it-IT" w:eastAsia="it-IT"/>
      </w:rPr>
      <w:pict w14:anchorId="1F96D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3;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9818BB"/>
    <w:multiLevelType w:val="hybridMultilevel"/>
    <w:tmpl w:val="D3B0B712"/>
    <w:lvl w:ilvl="0" w:tplc="8F40FF1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4" w15:restartNumberingAfterBreak="0">
    <w:nsid w:val="18AF3386"/>
    <w:multiLevelType w:val="hybridMultilevel"/>
    <w:tmpl w:val="A202CD8C"/>
    <w:lvl w:ilvl="0" w:tplc="C04256EA">
      <w:start w:val="1"/>
      <w:numFmt w:val="bullet"/>
      <w:lvlText w:val="-"/>
      <w:lvlJc w:val="left"/>
      <w:pPr>
        <w:ind w:left="360" w:hanging="360"/>
      </w:pPr>
      <w:rPr>
        <w:rFonts w:ascii="Courier New" w:hAnsi="Courier New" w:hint="default"/>
        <w:w w:val="100"/>
        <w:sz w:val="20"/>
        <w:szCs w:val="20"/>
        <w:lang w:val="it-IT" w:eastAsia="it-IT" w:bidi="it-IT"/>
      </w:rPr>
    </w:lvl>
    <w:lvl w:ilvl="1" w:tplc="CE483F24">
      <w:numFmt w:val="bullet"/>
      <w:lvlText w:val="•"/>
      <w:lvlJc w:val="left"/>
      <w:pPr>
        <w:ind w:left="847" w:hanging="360"/>
      </w:pPr>
      <w:rPr>
        <w:rFonts w:hint="default"/>
        <w:lang w:val="it-IT" w:eastAsia="it-IT" w:bidi="it-IT"/>
      </w:rPr>
    </w:lvl>
    <w:lvl w:ilvl="2" w:tplc="CF9AC38C">
      <w:numFmt w:val="bullet"/>
      <w:lvlText w:val="•"/>
      <w:lvlJc w:val="left"/>
      <w:pPr>
        <w:ind w:left="1769" w:hanging="360"/>
      </w:pPr>
      <w:rPr>
        <w:rFonts w:hint="default"/>
        <w:lang w:val="it-IT" w:eastAsia="it-IT" w:bidi="it-IT"/>
      </w:rPr>
    </w:lvl>
    <w:lvl w:ilvl="3" w:tplc="777A0D9E">
      <w:numFmt w:val="bullet"/>
      <w:lvlText w:val="•"/>
      <w:lvlJc w:val="left"/>
      <w:pPr>
        <w:ind w:left="2692" w:hanging="360"/>
      </w:pPr>
      <w:rPr>
        <w:rFonts w:hint="default"/>
        <w:lang w:val="it-IT" w:eastAsia="it-IT" w:bidi="it-IT"/>
      </w:rPr>
    </w:lvl>
    <w:lvl w:ilvl="4" w:tplc="B83EAA1C">
      <w:numFmt w:val="bullet"/>
      <w:lvlText w:val="•"/>
      <w:lvlJc w:val="left"/>
      <w:pPr>
        <w:ind w:left="3615" w:hanging="360"/>
      </w:pPr>
      <w:rPr>
        <w:rFonts w:hint="default"/>
        <w:lang w:val="it-IT" w:eastAsia="it-IT" w:bidi="it-IT"/>
      </w:rPr>
    </w:lvl>
    <w:lvl w:ilvl="5" w:tplc="788E4362">
      <w:numFmt w:val="bullet"/>
      <w:lvlText w:val="•"/>
      <w:lvlJc w:val="left"/>
      <w:pPr>
        <w:ind w:left="4538" w:hanging="360"/>
      </w:pPr>
      <w:rPr>
        <w:rFonts w:hint="default"/>
        <w:lang w:val="it-IT" w:eastAsia="it-IT" w:bidi="it-IT"/>
      </w:rPr>
    </w:lvl>
    <w:lvl w:ilvl="6" w:tplc="91FE3DFC">
      <w:numFmt w:val="bullet"/>
      <w:lvlText w:val="•"/>
      <w:lvlJc w:val="left"/>
      <w:pPr>
        <w:ind w:left="5461" w:hanging="360"/>
      </w:pPr>
      <w:rPr>
        <w:rFonts w:hint="default"/>
        <w:lang w:val="it-IT" w:eastAsia="it-IT" w:bidi="it-IT"/>
      </w:rPr>
    </w:lvl>
    <w:lvl w:ilvl="7" w:tplc="6EDEBED6">
      <w:numFmt w:val="bullet"/>
      <w:lvlText w:val="•"/>
      <w:lvlJc w:val="left"/>
      <w:pPr>
        <w:ind w:left="6384" w:hanging="360"/>
      </w:pPr>
      <w:rPr>
        <w:rFonts w:hint="default"/>
        <w:lang w:val="it-IT" w:eastAsia="it-IT" w:bidi="it-IT"/>
      </w:rPr>
    </w:lvl>
    <w:lvl w:ilvl="8" w:tplc="C46E6C14">
      <w:numFmt w:val="bullet"/>
      <w:lvlText w:val="•"/>
      <w:lvlJc w:val="left"/>
      <w:pPr>
        <w:ind w:left="7307" w:hanging="360"/>
      </w:pPr>
      <w:rPr>
        <w:rFonts w:hint="default"/>
        <w:lang w:val="it-IT" w:eastAsia="it-IT" w:bidi="it-IT"/>
      </w:rPr>
    </w:lvl>
  </w:abstractNum>
  <w:abstractNum w:abstractNumId="5"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 w15:restartNumberingAfterBreak="0">
    <w:nsid w:val="2F464C27"/>
    <w:multiLevelType w:val="hybridMultilevel"/>
    <w:tmpl w:val="64B4E7C6"/>
    <w:lvl w:ilvl="0" w:tplc="04100003">
      <w:start w:val="1"/>
      <w:numFmt w:val="bullet"/>
      <w:lvlText w:val="o"/>
      <w:lvlJc w:val="left"/>
      <w:pPr>
        <w:ind w:left="917" w:hanging="360"/>
      </w:pPr>
      <w:rPr>
        <w:rFonts w:ascii="Courier New" w:hAnsi="Courier New" w:cs="Courier New" w:hint="default"/>
      </w:rPr>
    </w:lvl>
    <w:lvl w:ilvl="1" w:tplc="04100003" w:tentative="1">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357" w:hanging="360"/>
      </w:pPr>
      <w:rPr>
        <w:rFonts w:ascii="Wingdings" w:hAnsi="Wingdings" w:hint="default"/>
      </w:rPr>
    </w:lvl>
    <w:lvl w:ilvl="3" w:tplc="04100001" w:tentative="1">
      <w:start w:val="1"/>
      <w:numFmt w:val="bullet"/>
      <w:lvlText w:val=""/>
      <w:lvlJc w:val="left"/>
      <w:pPr>
        <w:ind w:left="3077" w:hanging="360"/>
      </w:pPr>
      <w:rPr>
        <w:rFonts w:ascii="Symbol" w:hAnsi="Symbol" w:hint="default"/>
      </w:rPr>
    </w:lvl>
    <w:lvl w:ilvl="4" w:tplc="04100003" w:tentative="1">
      <w:start w:val="1"/>
      <w:numFmt w:val="bullet"/>
      <w:lvlText w:val="o"/>
      <w:lvlJc w:val="left"/>
      <w:pPr>
        <w:ind w:left="3797" w:hanging="360"/>
      </w:pPr>
      <w:rPr>
        <w:rFonts w:ascii="Courier New" w:hAnsi="Courier New" w:cs="Courier New" w:hint="default"/>
      </w:rPr>
    </w:lvl>
    <w:lvl w:ilvl="5" w:tplc="04100005" w:tentative="1">
      <w:start w:val="1"/>
      <w:numFmt w:val="bullet"/>
      <w:lvlText w:val=""/>
      <w:lvlJc w:val="left"/>
      <w:pPr>
        <w:ind w:left="4517" w:hanging="360"/>
      </w:pPr>
      <w:rPr>
        <w:rFonts w:ascii="Wingdings" w:hAnsi="Wingdings" w:hint="default"/>
      </w:rPr>
    </w:lvl>
    <w:lvl w:ilvl="6" w:tplc="04100001" w:tentative="1">
      <w:start w:val="1"/>
      <w:numFmt w:val="bullet"/>
      <w:lvlText w:val=""/>
      <w:lvlJc w:val="left"/>
      <w:pPr>
        <w:ind w:left="5237" w:hanging="360"/>
      </w:pPr>
      <w:rPr>
        <w:rFonts w:ascii="Symbol" w:hAnsi="Symbol" w:hint="default"/>
      </w:rPr>
    </w:lvl>
    <w:lvl w:ilvl="7" w:tplc="04100003" w:tentative="1">
      <w:start w:val="1"/>
      <w:numFmt w:val="bullet"/>
      <w:lvlText w:val="o"/>
      <w:lvlJc w:val="left"/>
      <w:pPr>
        <w:ind w:left="5957" w:hanging="360"/>
      </w:pPr>
      <w:rPr>
        <w:rFonts w:ascii="Courier New" w:hAnsi="Courier New" w:cs="Courier New" w:hint="default"/>
      </w:rPr>
    </w:lvl>
    <w:lvl w:ilvl="8" w:tplc="04100005" w:tentative="1">
      <w:start w:val="1"/>
      <w:numFmt w:val="bullet"/>
      <w:lvlText w:val=""/>
      <w:lvlJc w:val="left"/>
      <w:pPr>
        <w:ind w:left="6677" w:hanging="360"/>
      </w:pPr>
      <w:rPr>
        <w:rFonts w:ascii="Wingdings" w:hAnsi="Wingdings" w:hint="default"/>
      </w:rPr>
    </w:lvl>
  </w:abstractNum>
  <w:abstractNum w:abstractNumId="7"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D209B6"/>
    <w:multiLevelType w:val="hybridMultilevel"/>
    <w:tmpl w:val="593E21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5D27F8"/>
    <w:multiLevelType w:val="hybridMultilevel"/>
    <w:tmpl w:val="26085C04"/>
    <w:lvl w:ilvl="0" w:tplc="C04256EA">
      <w:start w:val="1"/>
      <w:numFmt w:val="bullet"/>
      <w:lvlText w:val="-"/>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12" w15:restartNumberingAfterBreak="0">
    <w:nsid w:val="6DE64D53"/>
    <w:multiLevelType w:val="hybridMultilevel"/>
    <w:tmpl w:val="F39C48D4"/>
    <w:lvl w:ilvl="0" w:tplc="76505AB8">
      <w:numFmt w:val="bullet"/>
      <w:lvlText w:val=""/>
      <w:lvlJc w:val="left"/>
      <w:pPr>
        <w:ind w:left="1353" w:hanging="360"/>
      </w:pPr>
      <w:rPr>
        <w:rFonts w:ascii="Symbol" w:eastAsia="Symbol" w:hAnsi="Symbol" w:cs="Symbol" w:hint="default"/>
        <w:w w:val="100"/>
        <w:sz w:val="20"/>
        <w:szCs w:val="20"/>
        <w:lang w:val="it-IT" w:eastAsia="it-IT" w:bidi="it-IT"/>
      </w:rPr>
    </w:lvl>
    <w:lvl w:ilvl="1" w:tplc="CE483F24">
      <w:numFmt w:val="bullet"/>
      <w:lvlText w:val="•"/>
      <w:lvlJc w:val="left"/>
      <w:pPr>
        <w:ind w:left="1840" w:hanging="360"/>
      </w:pPr>
      <w:rPr>
        <w:rFonts w:hint="default"/>
        <w:lang w:val="it-IT" w:eastAsia="it-IT" w:bidi="it-IT"/>
      </w:rPr>
    </w:lvl>
    <w:lvl w:ilvl="2" w:tplc="CF9AC38C">
      <w:numFmt w:val="bullet"/>
      <w:lvlText w:val="•"/>
      <w:lvlJc w:val="left"/>
      <w:pPr>
        <w:ind w:left="2762" w:hanging="360"/>
      </w:pPr>
      <w:rPr>
        <w:rFonts w:hint="default"/>
        <w:lang w:val="it-IT" w:eastAsia="it-IT" w:bidi="it-IT"/>
      </w:rPr>
    </w:lvl>
    <w:lvl w:ilvl="3" w:tplc="777A0D9E">
      <w:numFmt w:val="bullet"/>
      <w:lvlText w:val="•"/>
      <w:lvlJc w:val="left"/>
      <w:pPr>
        <w:ind w:left="3685" w:hanging="360"/>
      </w:pPr>
      <w:rPr>
        <w:rFonts w:hint="default"/>
        <w:lang w:val="it-IT" w:eastAsia="it-IT" w:bidi="it-IT"/>
      </w:rPr>
    </w:lvl>
    <w:lvl w:ilvl="4" w:tplc="B83EAA1C">
      <w:numFmt w:val="bullet"/>
      <w:lvlText w:val="•"/>
      <w:lvlJc w:val="left"/>
      <w:pPr>
        <w:ind w:left="4608" w:hanging="360"/>
      </w:pPr>
      <w:rPr>
        <w:rFonts w:hint="default"/>
        <w:lang w:val="it-IT" w:eastAsia="it-IT" w:bidi="it-IT"/>
      </w:rPr>
    </w:lvl>
    <w:lvl w:ilvl="5" w:tplc="788E4362">
      <w:numFmt w:val="bullet"/>
      <w:lvlText w:val="•"/>
      <w:lvlJc w:val="left"/>
      <w:pPr>
        <w:ind w:left="5531" w:hanging="360"/>
      </w:pPr>
      <w:rPr>
        <w:rFonts w:hint="default"/>
        <w:lang w:val="it-IT" w:eastAsia="it-IT" w:bidi="it-IT"/>
      </w:rPr>
    </w:lvl>
    <w:lvl w:ilvl="6" w:tplc="91FE3DFC">
      <w:numFmt w:val="bullet"/>
      <w:lvlText w:val="•"/>
      <w:lvlJc w:val="left"/>
      <w:pPr>
        <w:ind w:left="6454" w:hanging="360"/>
      </w:pPr>
      <w:rPr>
        <w:rFonts w:hint="default"/>
        <w:lang w:val="it-IT" w:eastAsia="it-IT" w:bidi="it-IT"/>
      </w:rPr>
    </w:lvl>
    <w:lvl w:ilvl="7" w:tplc="6EDEBED6">
      <w:numFmt w:val="bullet"/>
      <w:lvlText w:val="•"/>
      <w:lvlJc w:val="left"/>
      <w:pPr>
        <w:ind w:left="7377" w:hanging="360"/>
      </w:pPr>
      <w:rPr>
        <w:rFonts w:hint="default"/>
        <w:lang w:val="it-IT" w:eastAsia="it-IT" w:bidi="it-IT"/>
      </w:rPr>
    </w:lvl>
    <w:lvl w:ilvl="8" w:tplc="C46E6C14">
      <w:numFmt w:val="bullet"/>
      <w:lvlText w:val="•"/>
      <w:lvlJc w:val="left"/>
      <w:pPr>
        <w:ind w:left="8300" w:hanging="360"/>
      </w:pPr>
      <w:rPr>
        <w:rFonts w:hint="default"/>
        <w:lang w:val="it-IT" w:eastAsia="it-IT" w:bidi="it-IT"/>
      </w:rPr>
    </w:lvl>
  </w:abstractNum>
  <w:num w:numId="1" w16cid:durableId="219368066">
    <w:abstractNumId w:val="5"/>
  </w:num>
  <w:num w:numId="2" w16cid:durableId="1419715800">
    <w:abstractNumId w:val="7"/>
  </w:num>
  <w:num w:numId="3" w16cid:durableId="265115233">
    <w:abstractNumId w:val="8"/>
  </w:num>
  <w:num w:numId="4" w16cid:durableId="568229429">
    <w:abstractNumId w:val="1"/>
  </w:num>
  <w:num w:numId="5" w16cid:durableId="341124230">
    <w:abstractNumId w:val="0"/>
  </w:num>
  <w:num w:numId="6" w16cid:durableId="1657224689">
    <w:abstractNumId w:val="11"/>
  </w:num>
  <w:num w:numId="7" w16cid:durableId="700471521">
    <w:abstractNumId w:val="3"/>
  </w:num>
  <w:num w:numId="8" w16cid:durableId="1638560529">
    <w:abstractNumId w:val="6"/>
  </w:num>
  <w:num w:numId="9" w16cid:durableId="1909226714">
    <w:abstractNumId w:val="9"/>
  </w:num>
  <w:num w:numId="10" w16cid:durableId="2016494797">
    <w:abstractNumId w:val="2"/>
  </w:num>
  <w:num w:numId="11" w16cid:durableId="421728812">
    <w:abstractNumId w:val="12"/>
  </w:num>
  <w:num w:numId="12" w16cid:durableId="719207972">
    <w:abstractNumId w:val="10"/>
  </w:num>
  <w:num w:numId="13" w16cid:durableId="150905832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94"/>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1F16"/>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E729B"/>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213E"/>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05CD"/>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190A"/>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1233"/>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A7055"/>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A6332"/>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485D"/>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C74"/>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1A1D"/>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AA5"/>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1488"/>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8C9"/>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2EEE"/>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553"/>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5F58"/>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6FE"/>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4B2"/>
    <w:rsid w:val="008F0944"/>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C4C27"/>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2B4E"/>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282"/>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D3DF3"/>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527B"/>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105"/>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A12"/>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4A0"/>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AF80E"/>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eastAsia="it-IT"/>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lang w:eastAsia="it-IT"/>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F64E-83A2-443F-AA71-B4AAAE3F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641</Words>
  <Characters>3658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4291</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16</cp:revision>
  <cp:lastPrinted>2023-03-20T07:12:00Z</cp:lastPrinted>
  <dcterms:created xsi:type="dcterms:W3CDTF">2023-05-30T13:31:00Z</dcterms:created>
  <dcterms:modified xsi:type="dcterms:W3CDTF">2024-10-10T20:32:00Z</dcterms:modified>
</cp:coreProperties>
</file>