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A0" w:rsidRPr="00C90AE9" w:rsidRDefault="004D53A0" w:rsidP="004D53A0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4D53A0" w:rsidRDefault="004D53A0" w:rsidP="004D53A0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4D53A0" w:rsidRDefault="004D53A0" w:rsidP="004D53A0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4D53A0" w:rsidRDefault="004D53A0" w:rsidP="004D53A0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4D53A0" w:rsidRDefault="004D53A0" w:rsidP="004D53A0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4D53A0" w:rsidRPr="00C90AE9" w:rsidRDefault="004D53A0" w:rsidP="004D53A0">
      <w:pPr>
        <w:ind w:left="4536"/>
        <w:rPr>
          <w:rFonts w:ascii="Verdana" w:hAnsi="Verdana" w:cs="Arial"/>
          <w:sz w:val="22"/>
          <w:szCs w:val="22"/>
        </w:rPr>
      </w:pPr>
    </w:p>
    <w:p w:rsidR="004D53A0" w:rsidRDefault="004D53A0" w:rsidP="004D53A0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4D53A0" w:rsidRPr="004A3857" w:rsidRDefault="004D53A0" w:rsidP="004D53A0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bookmarkStart w:id="0" w:name="_GoBack"/>
      <w:r w:rsidRPr="00A06AC4">
        <w:rPr>
          <w:rFonts w:ascii="Verdana" w:hAnsi="Verdana"/>
          <w:b/>
          <w:bCs/>
          <w:sz w:val="22"/>
          <w:szCs w:val="22"/>
        </w:rPr>
        <w:t>I74D22002960006</w:t>
      </w:r>
      <w:bookmarkEnd w:id="0"/>
    </w:p>
    <w:p w:rsidR="001F15B6" w:rsidRPr="00247BEA" w:rsidRDefault="004D53A0" w:rsidP="004D53A0">
      <w:pPr>
        <w:shd w:val="clear" w:color="auto" w:fill="FFFFFF"/>
        <w:ind w:left="1276" w:hanging="127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247BEA" w:rsidRPr="00247BEA">
        <w:rPr>
          <w:rFonts w:ascii="Verdana" w:hAnsi="Verdana" w:cs="Verdana,Bold"/>
          <w:b/>
          <w:sz w:val="22"/>
          <w:szCs w:val="22"/>
        </w:rPr>
        <w:t xml:space="preserve"> </w:t>
      </w:r>
      <w:r w:rsidR="00F512EB" w:rsidRPr="00247BEA">
        <w:rPr>
          <w:rFonts w:ascii="Verdana" w:hAnsi="Verdana" w:cs="Verdana,Bold"/>
          <w:b/>
          <w:sz w:val="22"/>
          <w:szCs w:val="22"/>
        </w:rPr>
        <w:t xml:space="preserve">Impegno </w:t>
      </w:r>
      <w:r w:rsidR="00FE1C4E" w:rsidRPr="00247BEA">
        <w:rPr>
          <w:rFonts w:ascii="Verdana" w:hAnsi="Verdana" w:cs="Verdana,Bold"/>
          <w:b/>
          <w:sz w:val="22"/>
          <w:szCs w:val="22"/>
        </w:rPr>
        <w:t xml:space="preserve"> </w:t>
      </w:r>
      <w:r w:rsidR="00F512EB" w:rsidRPr="00247BEA">
        <w:rPr>
          <w:rFonts w:ascii="Verdana" w:hAnsi="Verdana"/>
          <w:b/>
          <w:sz w:val="22"/>
          <w:szCs w:val="22"/>
        </w:rPr>
        <w:t>in caso di aggiudicazione del contratto, di destinare una quota pari almeno al 30 per cento, delle assunzioni necessarie per l'esecuzione del contratto o per la realizzazione di attività ad  esso  connesse  o  strumentali, sia all'occupazione giovanile sia all'occupazione femminile</w:t>
      </w:r>
    </w:p>
    <w:p w:rsidR="001F15B6" w:rsidRPr="001F15B6" w:rsidRDefault="001F15B6" w:rsidP="00B30638">
      <w:pPr>
        <w:shd w:val="clear" w:color="auto" w:fill="FFFFFF"/>
        <w:spacing w:line="360" w:lineRule="auto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B30638">
      <w:pPr>
        <w:shd w:val="clear" w:color="auto" w:fill="FFFFFF"/>
        <w:spacing w:line="360" w:lineRule="auto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B30638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FE1C4E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Pr="00B30638" w:rsidRDefault="007F3903" w:rsidP="00B3063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30638">
        <w:rPr>
          <w:rFonts w:ascii="Verdana" w:hAnsi="Verdana" w:cs="Arial"/>
          <w:b/>
          <w:sz w:val="20"/>
          <w:szCs w:val="20"/>
        </w:rPr>
        <w:t>SI IMPEGNA</w:t>
      </w:r>
    </w:p>
    <w:p w:rsidR="00F91940" w:rsidRPr="00B30638" w:rsidRDefault="007F3903" w:rsidP="00B30638">
      <w:pPr>
        <w:pStyle w:val="StileNumeroelencoInterlineaesatta15pt"/>
        <w:numPr>
          <w:ilvl w:val="0"/>
          <w:numId w:val="0"/>
        </w:numPr>
        <w:spacing w:line="360" w:lineRule="auto"/>
        <w:rPr>
          <w:rFonts w:ascii="Verdana" w:hAnsi="Verdana"/>
        </w:rPr>
      </w:pPr>
      <w:proofErr w:type="gramStart"/>
      <w:r w:rsidRPr="00B30638">
        <w:rPr>
          <w:rFonts w:ascii="Verdana" w:hAnsi="Verdana"/>
        </w:rPr>
        <w:t>in</w:t>
      </w:r>
      <w:proofErr w:type="gramEnd"/>
      <w:r w:rsidRPr="00B30638">
        <w:rPr>
          <w:rFonts w:ascii="Verdana" w:hAnsi="Verdana"/>
        </w:rPr>
        <w:t xml:space="preserve"> caso di aggiudicazione del contratto, a destinare una quota pari almeno al 30 per cento, del</w:t>
      </w:r>
      <w:r w:rsidRPr="00B30638">
        <w:rPr>
          <w:rFonts w:ascii="Verdana" w:hAnsi="Verdana"/>
        </w:rPr>
        <w:lastRenderedPageBreak/>
        <w:t xml:space="preserve">le assunzioni necessarie per l'esecuzione del contratto o per la realizzazione di attività ad  esso  connesse  o  strumentali, all'occupazione giovanile e/o all'occupazione femminile </w:t>
      </w:r>
    </w:p>
    <w:p w:rsidR="00FE1C4E" w:rsidRPr="00B30638" w:rsidRDefault="00FE1C4E" w:rsidP="00FE1C4E">
      <w:pPr>
        <w:pStyle w:val="StileNumeroelencoInterlineaesatta15pt"/>
        <w:numPr>
          <w:ilvl w:val="0"/>
          <w:numId w:val="0"/>
        </w:numPr>
        <w:rPr>
          <w:rFonts w:ascii="Verdana" w:hAnsi="Verdana"/>
        </w:rPr>
      </w:pPr>
    </w:p>
    <w:p w:rsidR="00DF64B1" w:rsidRPr="00B30638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  <w:r w:rsidRPr="00B30638">
        <w:rPr>
          <w:rFonts w:ascii="Verdana" w:hAnsi="Verdana"/>
          <w:sz w:val="20"/>
          <w:szCs w:val="20"/>
        </w:rPr>
        <w:t>________, lì_____________</w:t>
      </w:r>
      <w:r w:rsidRPr="00B30638">
        <w:rPr>
          <w:rFonts w:ascii="Verdana" w:hAnsi="Verdana"/>
          <w:sz w:val="20"/>
          <w:szCs w:val="20"/>
        </w:rPr>
        <w:tab/>
        <w:t xml:space="preserve">                                        Firma</w:t>
      </w:r>
    </w:p>
    <w:p w:rsidR="00DF64B1" w:rsidRPr="00B30638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</w:p>
    <w:p w:rsidR="00DF64B1" w:rsidRPr="00B30638" w:rsidRDefault="00DF64B1" w:rsidP="00DF64B1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B30638">
        <w:rPr>
          <w:rFonts w:ascii="Verdana" w:hAnsi="Verdana"/>
          <w:sz w:val="20"/>
          <w:szCs w:val="20"/>
        </w:rPr>
        <w:t xml:space="preserve">           _____________________</w:t>
      </w:r>
    </w:p>
    <w:p w:rsidR="00DF64B1" w:rsidRPr="00B30638" w:rsidRDefault="00DF64B1" w:rsidP="00DF64B1">
      <w:pPr>
        <w:rPr>
          <w:sz w:val="20"/>
          <w:szCs w:val="20"/>
        </w:rPr>
      </w:pP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1D" w:rsidRDefault="00D9431D">
      <w:r>
        <w:separator/>
      </w:r>
    </w:p>
  </w:endnote>
  <w:endnote w:type="continuationSeparator" w:id="0">
    <w:p w:rsidR="00D9431D" w:rsidRDefault="00D9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4D53A0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1D" w:rsidRDefault="00D9431D">
      <w:r>
        <w:separator/>
      </w:r>
    </w:p>
  </w:footnote>
  <w:footnote w:type="continuationSeparator" w:id="0">
    <w:p w:rsidR="00D9431D" w:rsidRDefault="00D9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D9431D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2E4305">
      <w:rPr>
        <w:rFonts w:ascii="Verdana" w:hAnsi="Verdana" w:cs="Arial"/>
        <w:b/>
        <w:color w:val="000000"/>
        <w:sz w:val="20"/>
        <w:szCs w:val="20"/>
      </w:rPr>
      <w:t>11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B30638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4D53A0" w:rsidRPr="00A06AC4">
      <w:rPr>
        <w:rFonts w:ascii="Verdana" w:hAnsi="Verdana"/>
        <w:b/>
        <w:bCs/>
        <w:sz w:val="22"/>
        <w:szCs w:val="22"/>
      </w:rPr>
      <w:t>I74D22002960006</w:t>
    </w:r>
  </w:p>
  <w:p w:rsidR="00041BF8" w:rsidRDefault="00D9431D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D9431D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D9431D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4F9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47BE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4305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53A0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3903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22AA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997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07DB8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638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674AC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091C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431D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16B9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6F4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4E0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2E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1C4E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924-1E79-4407-B0CD-8A4FCC0B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11</cp:revision>
  <cp:lastPrinted>2023-03-20T07:12:00Z</cp:lastPrinted>
  <dcterms:created xsi:type="dcterms:W3CDTF">2023-06-01T16:15:00Z</dcterms:created>
  <dcterms:modified xsi:type="dcterms:W3CDTF">2023-09-13T22:12:00Z</dcterms:modified>
</cp:coreProperties>
</file>